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27F8" w:rsidRPr="000437C4" w:rsidRDefault="001127F8">
      <w:r w:rsidRPr="000437C4">
        <w:t>RHS Community Council</w:t>
      </w:r>
    </w:p>
    <w:p w:rsidR="001127F8" w:rsidRPr="000437C4" w:rsidRDefault="001127F8">
      <w:r w:rsidRPr="000437C4">
        <w:t>Richfield High School</w:t>
      </w:r>
    </w:p>
    <w:p w:rsidR="001127F8" w:rsidRPr="000437C4" w:rsidRDefault="001127F8">
      <w:r w:rsidRPr="000437C4">
        <w:t>495 West Center Street</w:t>
      </w:r>
    </w:p>
    <w:p w:rsidR="001127F8" w:rsidRPr="000437C4" w:rsidRDefault="001127F8">
      <w:r w:rsidRPr="000437C4">
        <w:t>Richfield, Utah 84701</w:t>
      </w:r>
    </w:p>
    <w:p w:rsidR="001127F8" w:rsidRPr="000437C4" w:rsidRDefault="001127F8"/>
    <w:p w:rsidR="001127F8" w:rsidRPr="000437C4" w:rsidRDefault="001127F8">
      <w:r w:rsidRPr="000437C4">
        <w:t>Date: September 20</w:t>
      </w:r>
    </w:p>
    <w:p w:rsidR="00857741" w:rsidRPr="000437C4" w:rsidRDefault="001127F8">
      <w:r w:rsidRPr="000437C4">
        <w:t>Place: RHS main office</w:t>
      </w:r>
      <w:r w:rsidR="00857741" w:rsidRPr="000437C4">
        <w:t xml:space="preserve"> Conference Room</w:t>
      </w:r>
    </w:p>
    <w:p w:rsidR="00431333" w:rsidRDefault="00857741">
      <w:r w:rsidRPr="000437C4">
        <w:t>Time: 12:30 PM</w:t>
      </w:r>
    </w:p>
    <w:p w:rsidR="00857741" w:rsidRPr="000437C4" w:rsidRDefault="00431333">
      <w:r>
        <w:t>Principal Assurance:</w:t>
      </w:r>
    </w:p>
    <w:p w:rsidR="00797BC3" w:rsidRPr="000437C4" w:rsidRDefault="00797BC3" w:rsidP="00857741">
      <w:pPr>
        <w:pStyle w:val="ListParagraph"/>
        <w:numPr>
          <w:ilvl w:val="0"/>
          <w:numId w:val="1"/>
        </w:numPr>
      </w:pPr>
      <w:r w:rsidRPr="000437C4">
        <w:t>Council Membership and Signature Form</w:t>
      </w:r>
    </w:p>
    <w:p w:rsidR="00CF5F7C" w:rsidRPr="000437C4" w:rsidRDefault="00E90D1D" w:rsidP="00CF5F7C">
      <w:pPr>
        <w:pStyle w:val="ListParagraph"/>
        <w:numPr>
          <w:ilvl w:val="0"/>
          <w:numId w:val="1"/>
        </w:numPr>
      </w:pPr>
      <w:r w:rsidRPr="000437C4">
        <w:t>School Land Trust</w:t>
      </w:r>
      <w:r w:rsidR="00797BC3" w:rsidRPr="000437C4">
        <w:t xml:space="preserve"> Video</w:t>
      </w:r>
    </w:p>
    <w:p w:rsidR="000437C4" w:rsidRPr="000437C4" w:rsidRDefault="00CF5F7C" w:rsidP="00CF5F7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cs="Courier"/>
          <w:color w:val="333333"/>
          <w:szCs w:val="16"/>
        </w:rPr>
      </w:pPr>
      <w:r w:rsidRPr="000437C4">
        <w:rPr>
          <w:rFonts w:cs="Courier"/>
          <w:color w:val="333333"/>
          <w:szCs w:val="16"/>
        </w:rPr>
        <w:t xml:space="preserve">    Responsibilities and the re</w:t>
      </w:r>
      <w:r w:rsidR="000437C4" w:rsidRPr="000437C4">
        <w:rPr>
          <w:rFonts w:cs="Courier"/>
          <w:color w:val="333333"/>
          <w:szCs w:val="16"/>
        </w:rPr>
        <w:t>quirements of:     </w:t>
      </w:r>
    </w:p>
    <w:p w:rsidR="000437C4" w:rsidRPr="000437C4" w:rsidRDefault="00CF5F7C" w:rsidP="000437C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cs="Courier"/>
          <w:color w:val="333333"/>
          <w:szCs w:val="16"/>
        </w:rPr>
      </w:pPr>
      <w:r w:rsidRPr="000437C4">
        <w:rPr>
          <w:rFonts w:cs="Courier"/>
          <w:color w:val="333333"/>
          <w:szCs w:val="16"/>
        </w:rPr>
        <w:t>53A-1a-108 School Comm</w:t>
      </w:r>
      <w:r w:rsidR="000437C4" w:rsidRPr="000437C4">
        <w:rPr>
          <w:rFonts w:cs="Courier"/>
          <w:color w:val="333333"/>
          <w:szCs w:val="16"/>
        </w:rPr>
        <w:t>unity Councils Authorized     </w:t>
      </w:r>
    </w:p>
    <w:p w:rsidR="000437C4" w:rsidRPr="000437C4" w:rsidRDefault="00CF5F7C" w:rsidP="000437C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cs="Courier"/>
          <w:color w:val="333333"/>
          <w:szCs w:val="16"/>
        </w:rPr>
      </w:pPr>
      <w:r w:rsidRPr="000437C4">
        <w:rPr>
          <w:rFonts w:cs="Courier"/>
          <w:color w:val="333333"/>
          <w:szCs w:val="16"/>
        </w:rPr>
        <w:t>53A-1a-108.1 School Community Councils - Open and Pu</w:t>
      </w:r>
      <w:r w:rsidR="000437C4" w:rsidRPr="000437C4">
        <w:rPr>
          <w:rFonts w:cs="Courier"/>
          <w:color w:val="333333"/>
          <w:szCs w:val="16"/>
        </w:rPr>
        <w:t>blic Meeting Requirements     </w:t>
      </w:r>
    </w:p>
    <w:p w:rsidR="000437C4" w:rsidRPr="000437C4" w:rsidRDefault="00CF5F7C" w:rsidP="000437C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cs="Courier"/>
          <w:color w:val="333333"/>
          <w:szCs w:val="16"/>
        </w:rPr>
      </w:pPr>
      <w:r w:rsidRPr="000437C4">
        <w:rPr>
          <w:rFonts w:cs="Courier"/>
          <w:color w:val="333333"/>
          <w:szCs w:val="16"/>
        </w:rPr>
        <w:t xml:space="preserve">53A-16-101.5 </w:t>
      </w:r>
      <w:r w:rsidR="000437C4" w:rsidRPr="000437C4">
        <w:rPr>
          <w:rFonts w:cs="Courier"/>
          <w:color w:val="333333"/>
          <w:szCs w:val="16"/>
        </w:rPr>
        <w:t>School LAND Trust Program     </w:t>
      </w:r>
    </w:p>
    <w:p w:rsidR="00CF5F7C" w:rsidRPr="000437C4" w:rsidRDefault="00CF5F7C" w:rsidP="000437C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cs="Courier"/>
          <w:color w:val="333333"/>
          <w:szCs w:val="16"/>
        </w:rPr>
      </w:pPr>
      <w:r w:rsidRPr="000437C4">
        <w:rPr>
          <w:rFonts w:cs="Courier"/>
          <w:color w:val="333333"/>
          <w:szCs w:val="16"/>
        </w:rPr>
        <w:t>53A-1a-108.5 School Improvement Plan</w:t>
      </w:r>
    </w:p>
    <w:p w:rsidR="00CF5F7C" w:rsidRPr="000437C4" w:rsidRDefault="00CF5F7C" w:rsidP="00CF5F7C">
      <w:pPr>
        <w:pStyle w:val="ListParagraph"/>
        <w:numPr>
          <w:ilvl w:val="0"/>
          <w:numId w:val="1"/>
        </w:numPr>
      </w:pPr>
      <w:r w:rsidRPr="000437C4">
        <w:rPr>
          <w:rFonts w:cs="Courier"/>
          <w:color w:val="333333"/>
          <w:szCs w:val="16"/>
        </w:rPr>
        <w:t>The school website also displays:    </w:t>
      </w:r>
    </w:p>
    <w:p w:rsidR="00CF5F7C" w:rsidRPr="000437C4" w:rsidRDefault="00CF5F7C" w:rsidP="00CF5F7C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cs="Courier"/>
          <w:color w:val="333333"/>
          <w:szCs w:val="16"/>
        </w:rPr>
      </w:pPr>
      <w:r w:rsidRPr="000437C4">
        <w:rPr>
          <w:rFonts w:cs="Courier"/>
          <w:color w:val="333333"/>
          <w:szCs w:val="16"/>
        </w:rPr>
        <w:t>The Rules of Order and Procedure adopted by the council     </w:t>
      </w:r>
    </w:p>
    <w:p w:rsidR="00CF5F7C" w:rsidRPr="000437C4" w:rsidRDefault="00CF5F7C" w:rsidP="00CF5F7C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cs="Courier"/>
          <w:color w:val="333333"/>
          <w:szCs w:val="16"/>
        </w:rPr>
      </w:pPr>
      <w:r w:rsidRPr="000437C4">
        <w:rPr>
          <w:rFonts w:cs="Courier"/>
          <w:color w:val="333333"/>
          <w:szCs w:val="16"/>
        </w:rPr>
        <w:t>The dollar amount the school receives each year from the School LAND Trust Program     </w:t>
      </w:r>
    </w:p>
    <w:p w:rsidR="00431333" w:rsidRDefault="00CF5F7C" w:rsidP="000437C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cs="Courier"/>
          <w:color w:val="333333"/>
          <w:szCs w:val="16"/>
        </w:rPr>
      </w:pPr>
      <w:r w:rsidRPr="000437C4">
        <w:rPr>
          <w:rFonts w:cs="Courier"/>
          <w:color w:val="333333"/>
          <w:szCs w:val="16"/>
        </w:rPr>
        <w:t xml:space="preserve">An invitation to parents to consider serving on the School Community Council with an explanation of how parents can directly influence how the funds are spent.    </w:t>
      </w:r>
    </w:p>
    <w:p w:rsidR="000437C4" w:rsidRPr="00431333" w:rsidRDefault="00431333" w:rsidP="000437C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cs="Courier"/>
          <w:color w:val="333333"/>
          <w:szCs w:val="16"/>
          <w:u w:val="single"/>
        </w:rPr>
      </w:pPr>
      <w:r w:rsidRPr="00431333">
        <w:rPr>
          <w:rFonts w:cs="Courier"/>
          <w:color w:val="333333"/>
          <w:szCs w:val="16"/>
          <w:u w:val="single"/>
        </w:rPr>
        <w:t>Expenditures and planned expenditures for 2017-2018 school year.</w:t>
      </w:r>
    </w:p>
    <w:p w:rsidR="000437C4" w:rsidRPr="000437C4" w:rsidRDefault="00CF5F7C" w:rsidP="00CF5F7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cs="Courier"/>
          <w:color w:val="333333"/>
          <w:szCs w:val="16"/>
        </w:rPr>
      </w:pPr>
      <w:r w:rsidRPr="000437C4">
        <w:rPr>
          <w:rFonts w:cs="Courier"/>
          <w:color w:val="333333"/>
          <w:szCs w:val="16"/>
        </w:rPr>
        <w:t xml:space="preserve">Internet filtering, technology, reporting policies, practices, training, etc. currently being implemented to promote safe and productive use of the </w:t>
      </w:r>
      <w:proofErr w:type="gramStart"/>
      <w:r w:rsidRPr="000437C4">
        <w:rPr>
          <w:rFonts w:cs="Courier"/>
          <w:color w:val="333333"/>
          <w:szCs w:val="16"/>
        </w:rPr>
        <w:t>internet</w:t>
      </w:r>
      <w:proofErr w:type="gramEnd"/>
      <w:r w:rsidRPr="000437C4">
        <w:rPr>
          <w:rFonts w:cs="Courier"/>
          <w:color w:val="333333"/>
          <w:szCs w:val="16"/>
        </w:rPr>
        <w:t>.</w:t>
      </w:r>
    </w:p>
    <w:p w:rsidR="000437C4" w:rsidRPr="000437C4" w:rsidRDefault="000437C4" w:rsidP="000437C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cs="Courier"/>
          <w:color w:val="333333"/>
          <w:szCs w:val="16"/>
        </w:rPr>
      </w:pPr>
      <w:r w:rsidRPr="000437C4">
        <w:rPr>
          <w:rFonts w:cs="Courier"/>
          <w:color w:val="333333"/>
          <w:szCs w:val="16"/>
        </w:rPr>
        <w:t xml:space="preserve">The following report summaries are provided on the school website, in the school office, and directly to parents without </w:t>
      </w:r>
      <w:proofErr w:type="gramStart"/>
      <w:r w:rsidRPr="000437C4">
        <w:rPr>
          <w:rFonts w:cs="Courier"/>
          <w:color w:val="333333"/>
          <w:szCs w:val="16"/>
        </w:rPr>
        <w:t>internet</w:t>
      </w:r>
      <w:proofErr w:type="gramEnd"/>
      <w:r w:rsidRPr="000437C4">
        <w:rPr>
          <w:rFonts w:cs="Courier"/>
          <w:color w:val="333333"/>
          <w:szCs w:val="16"/>
        </w:rPr>
        <w:t xml:space="preserve"> access before October 20th.      </w:t>
      </w:r>
    </w:p>
    <w:p w:rsidR="000437C4" w:rsidRPr="000437C4" w:rsidRDefault="000437C4" w:rsidP="000437C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cs="Courier"/>
          <w:color w:val="333333"/>
          <w:szCs w:val="16"/>
        </w:rPr>
      </w:pPr>
      <w:r w:rsidRPr="000437C4">
        <w:rPr>
          <w:rFonts w:cs="Courier"/>
          <w:color w:val="333333"/>
          <w:szCs w:val="16"/>
        </w:rPr>
        <w:t>A proposed meeting schedule for the year     </w:t>
      </w:r>
    </w:p>
    <w:p w:rsidR="000437C4" w:rsidRPr="000437C4" w:rsidRDefault="000437C4" w:rsidP="000437C4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cs="Courier"/>
          <w:color w:val="333333"/>
          <w:szCs w:val="16"/>
        </w:rPr>
      </w:pPr>
      <w:r w:rsidRPr="000437C4">
        <w:rPr>
          <w:rFonts w:cs="Courier"/>
          <w:color w:val="333333"/>
          <w:szCs w:val="16"/>
        </w:rPr>
        <w:t>A list of the trust land council members with a direct contact phone number, email, or both     </w:t>
      </w:r>
    </w:p>
    <w:p w:rsidR="00431333" w:rsidRDefault="000437C4" w:rsidP="0043133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cs="Courier"/>
          <w:color w:val="333333"/>
          <w:szCs w:val="16"/>
        </w:rPr>
      </w:pPr>
      <w:r w:rsidRPr="000437C4">
        <w:rPr>
          <w:rFonts w:cs="Courier"/>
          <w:color w:val="333333"/>
          <w:szCs w:val="16"/>
        </w:rPr>
        <w:t>Summary of the 2016-2017 School Plan Final Report</w:t>
      </w:r>
    </w:p>
    <w:p w:rsidR="00431333" w:rsidRPr="00431333" w:rsidRDefault="00431333" w:rsidP="0043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cs="Courier"/>
          <w:color w:val="333333"/>
          <w:szCs w:val="16"/>
        </w:rPr>
      </w:pPr>
      <w:r>
        <w:rPr>
          <w:rFonts w:cs="Courier"/>
          <w:color w:val="333333"/>
          <w:szCs w:val="16"/>
        </w:rPr>
        <w:t>Other Items:</w:t>
      </w:r>
    </w:p>
    <w:p w:rsidR="00431333" w:rsidRDefault="00431333" w:rsidP="0043133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cs="Courier"/>
          <w:color w:val="333333"/>
          <w:szCs w:val="16"/>
        </w:rPr>
      </w:pPr>
      <w:r>
        <w:rPr>
          <w:rFonts w:cs="Courier"/>
          <w:color w:val="333333"/>
          <w:szCs w:val="16"/>
        </w:rPr>
        <w:t>Testing for grade levels: 9</w:t>
      </w:r>
      <w:r w:rsidRPr="00431333">
        <w:rPr>
          <w:rFonts w:cs="Courier"/>
          <w:color w:val="333333"/>
          <w:szCs w:val="16"/>
          <w:vertAlign w:val="superscript"/>
        </w:rPr>
        <w:t>th</w:t>
      </w:r>
      <w:r>
        <w:rPr>
          <w:rFonts w:cs="Courier"/>
          <w:color w:val="333333"/>
          <w:szCs w:val="16"/>
        </w:rPr>
        <w:t xml:space="preserve"> and 10</w:t>
      </w:r>
      <w:r w:rsidRPr="00431333">
        <w:rPr>
          <w:rFonts w:cs="Courier"/>
          <w:color w:val="333333"/>
          <w:szCs w:val="16"/>
          <w:vertAlign w:val="superscript"/>
        </w:rPr>
        <w:t>th</w:t>
      </w:r>
      <w:r>
        <w:rPr>
          <w:rFonts w:cs="Courier"/>
          <w:color w:val="333333"/>
          <w:szCs w:val="16"/>
        </w:rPr>
        <w:t xml:space="preserve"> SAGE, 11</w:t>
      </w:r>
      <w:r w:rsidRPr="00431333">
        <w:rPr>
          <w:rFonts w:cs="Courier"/>
          <w:color w:val="333333"/>
          <w:szCs w:val="16"/>
          <w:vertAlign w:val="superscript"/>
        </w:rPr>
        <w:t>th</w:t>
      </w:r>
      <w:r>
        <w:rPr>
          <w:rFonts w:cs="Courier"/>
          <w:color w:val="333333"/>
          <w:szCs w:val="16"/>
        </w:rPr>
        <w:t xml:space="preserve"> ACT with Writing</w:t>
      </w:r>
    </w:p>
    <w:p w:rsidR="00431333" w:rsidRDefault="00431333" w:rsidP="0043133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cs="Courier"/>
          <w:color w:val="333333"/>
          <w:szCs w:val="16"/>
        </w:rPr>
      </w:pPr>
      <w:r>
        <w:rPr>
          <w:rFonts w:cs="Courier"/>
          <w:color w:val="333333"/>
          <w:szCs w:val="16"/>
        </w:rPr>
        <w:t>Community Concerns/Around the Table</w:t>
      </w:r>
    </w:p>
    <w:p w:rsidR="000437C4" w:rsidRPr="00431333" w:rsidRDefault="000437C4" w:rsidP="0043133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ind w:left="1080"/>
        <w:textAlignment w:val="baseline"/>
        <w:rPr>
          <w:rFonts w:cs="Courier"/>
          <w:color w:val="333333"/>
          <w:szCs w:val="16"/>
        </w:rPr>
      </w:pPr>
    </w:p>
    <w:p w:rsidR="00CF5F7C" w:rsidRPr="00431333" w:rsidRDefault="00CF5F7C" w:rsidP="0043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cs="Courier"/>
          <w:color w:val="333333"/>
          <w:szCs w:val="16"/>
        </w:rPr>
      </w:pPr>
    </w:p>
    <w:p w:rsidR="000437C4" w:rsidRDefault="000437C4" w:rsidP="000437C4"/>
    <w:p w:rsidR="004F0262" w:rsidRDefault="004F0262" w:rsidP="000437C4"/>
    <w:p w:rsidR="004F0262" w:rsidRPr="004F0262" w:rsidRDefault="004F0262" w:rsidP="004F0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textAlignment w:val="baseline"/>
        <w:rPr>
          <w:rFonts w:ascii="Helvetica" w:hAnsi="Helvetica" w:cs="Courier"/>
          <w:color w:val="333333"/>
          <w:sz w:val="16"/>
          <w:szCs w:val="16"/>
        </w:rPr>
      </w:pPr>
    </w:p>
    <w:p w:rsidR="001127F8" w:rsidRDefault="001127F8" w:rsidP="004F0262"/>
    <w:p w:rsidR="001127F8" w:rsidRDefault="001127F8"/>
    <w:sectPr w:rsidR="001127F8" w:rsidSect="001127F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73723"/>
    <w:multiLevelType w:val="hybridMultilevel"/>
    <w:tmpl w:val="608EAFBE"/>
    <w:lvl w:ilvl="0" w:tplc="5B261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127F8"/>
    <w:rsid w:val="000437C4"/>
    <w:rsid w:val="001127F8"/>
    <w:rsid w:val="00431333"/>
    <w:rsid w:val="004F0262"/>
    <w:rsid w:val="00797BC3"/>
    <w:rsid w:val="00857741"/>
    <w:rsid w:val="00CF5F7C"/>
    <w:rsid w:val="00E90D1D"/>
  </w:rsids>
  <m:mathPr>
    <m:mathFont m:val="Big Casl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2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5774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4F0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262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197</Words>
  <Characters>1125</Characters>
  <Application>Microsoft Word 12.0.0</Application>
  <DocSecurity>0</DocSecurity>
  <Lines>9</Lines>
  <Paragraphs>2</Paragraphs>
  <ScaleCrop>false</ScaleCrop>
  <Company>Richfield High School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sorensenq</dc:creator>
  <cp:keywords/>
  <cp:lastModifiedBy>dave sorensenq</cp:lastModifiedBy>
  <cp:revision>3</cp:revision>
  <dcterms:created xsi:type="dcterms:W3CDTF">2017-09-18T16:32:00Z</dcterms:created>
  <dcterms:modified xsi:type="dcterms:W3CDTF">2017-09-18T19:07:00Z</dcterms:modified>
</cp:coreProperties>
</file>